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2613"/>
        <w:gridCol w:w="2078"/>
        <w:gridCol w:w="536"/>
        <w:gridCol w:w="4579"/>
      </w:tblGrid>
      <w:tr w:rsidR="00CF1B6A" w:rsidTr="007C5E53">
        <w:trPr>
          <w:cantSplit/>
          <w:trHeight w:hRule="exact" w:val="10368"/>
          <w:tblHeader/>
          <w:jc w:val="left"/>
        </w:trPr>
        <w:tc>
          <w:tcPr>
            <w:tcW w:w="3823" w:type="dxa"/>
            <w:shd w:val="clear" w:color="auto" w:fill="FF0000"/>
            <w:tcMar>
              <w:top w:w="288" w:type="dxa"/>
              <w:right w:w="720" w:type="dxa"/>
            </w:tcMar>
          </w:tcPr>
          <w:p w:rsidR="00CF1B6A" w:rsidRPr="006B24F2" w:rsidRDefault="000F16C4" w:rsidP="00CF1B6A">
            <w:pPr>
              <w:pStyle w:val="BlockHeading"/>
              <w:ind w:right="0"/>
              <w:rPr>
                <w:b/>
                <w:sz w:val="30"/>
                <w:szCs w:val="30"/>
              </w:rPr>
            </w:pPr>
            <w:r w:rsidRPr="006B24F2">
              <w:rPr>
                <w:b/>
                <w:sz w:val="30"/>
                <w:szCs w:val="30"/>
              </w:rPr>
              <w:t>DAY-LONG LEARNING</w:t>
            </w:r>
          </w:p>
          <w:p w:rsidR="00D53F88" w:rsidRPr="006B24F2" w:rsidRDefault="00F30D60" w:rsidP="00D42E09">
            <w:pPr>
              <w:pStyle w:val="Quote"/>
              <w:shd w:val="clear" w:color="auto" w:fill="002060"/>
              <w:rPr>
                <w:rFonts w:asciiTheme="minorHAnsi" w:hAnsiTheme="minorHAnsi"/>
              </w:rPr>
            </w:pPr>
            <w:r>
              <w:rPr>
                <w:rFonts w:asciiTheme="minorHAnsi" w:hAnsiTheme="minorHAnsi"/>
              </w:rPr>
              <w:t>S</w:t>
            </w:r>
            <w:r w:rsidR="003140DC">
              <w:rPr>
                <w:rFonts w:asciiTheme="minorHAnsi" w:hAnsiTheme="minorHAnsi"/>
              </w:rPr>
              <w:t xml:space="preserve">tudents </w:t>
            </w:r>
            <w:r w:rsidR="000F16C4" w:rsidRPr="006B24F2">
              <w:rPr>
                <w:rFonts w:asciiTheme="minorHAnsi" w:hAnsiTheme="minorHAnsi"/>
              </w:rPr>
              <w:t>stay in our dorm with highly qualified staff and around-the-clock supervision.</w:t>
            </w:r>
          </w:p>
          <w:p w:rsidR="000F16C4" w:rsidRPr="006B24F2" w:rsidRDefault="000F16C4" w:rsidP="00D42E09">
            <w:pPr>
              <w:pStyle w:val="Quote"/>
              <w:shd w:val="clear" w:color="auto" w:fill="002060"/>
              <w:rPr>
                <w:rFonts w:asciiTheme="minorHAnsi" w:hAnsiTheme="minorHAnsi"/>
              </w:rPr>
            </w:pPr>
          </w:p>
          <w:p w:rsidR="000F16C4" w:rsidRPr="006B24F2" w:rsidRDefault="000F16C4" w:rsidP="00D42E09">
            <w:pPr>
              <w:pStyle w:val="Quote"/>
              <w:shd w:val="clear" w:color="auto" w:fill="002060"/>
              <w:rPr>
                <w:rFonts w:asciiTheme="minorHAnsi" w:hAnsiTheme="minorHAnsi"/>
              </w:rPr>
            </w:pPr>
            <w:r w:rsidRPr="006B24F2">
              <w:rPr>
                <w:rFonts w:asciiTheme="minorHAnsi" w:hAnsiTheme="minorHAnsi"/>
              </w:rPr>
              <w:t xml:space="preserve">Life in the dorm is an extension of the classroom, </w:t>
            </w:r>
            <w:r w:rsidR="003140DC">
              <w:rPr>
                <w:rFonts w:asciiTheme="minorHAnsi" w:hAnsiTheme="minorHAnsi"/>
              </w:rPr>
              <w:t>empowering students to</w:t>
            </w:r>
            <w:r w:rsidRPr="006B24F2">
              <w:rPr>
                <w:rFonts w:asciiTheme="minorHAnsi" w:hAnsiTheme="minorHAnsi"/>
              </w:rPr>
              <w:t xml:space="preserve"> learn and practice independence, social, and self-advocacy skills.</w:t>
            </w:r>
          </w:p>
          <w:p w:rsidR="009D5970" w:rsidRDefault="009D5970" w:rsidP="00D42E09">
            <w:pPr>
              <w:pStyle w:val="Quote"/>
              <w:shd w:val="clear" w:color="auto" w:fill="002060"/>
            </w:pPr>
          </w:p>
          <w:p w:rsidR="009D5970" w:rsidRDefault="009D5970" w:rsidP="00D42E09">
            <w:pPr>
              <w:pStyle w:val="Quote"/>
              <w:shd w:val="clear" w:color="auto" w:fill="002060"/>
            </w:pPr>
          </w:p>
          <w:p w:rsidR="00D42E09" w:rsidRDefault="005E1891" w:rsidP="00D42E09">
            <w:pPr>
              <w:pStyle w:val="Quote"/>
              <w:shd w:val="clear" w:color="auto" w:fill="FF0000"/>
            </w:pPr>
            <w:bookmarkStart w:id="0" w:name="_GoBack"/>
            <w:r>
              <w:rPr>
                <w:noProof/>
                <w:lang w:eastAsia="en-US"/>
              </w:rPr>
              <w:drawing>
                <wp:anchor distT="0" distB="0" distL="114300" distR="114300" simplePos="0" relativeHeight="251658240" behindDoc="0" locked="0" layoutInCell="1" allowOverlap="1">
                  <wp:simplePos x="0" y="0"/>
                  <wp:positionH relativeFrom="page">
                    <wp:posOffset>2317433</wp:posOffset>
                  </wp:positionH>
                  <wp:positionV relativeFrom="paragraph">
                    <wp:posOffset>234633</wp:posOffset>
                  </wp:positionV>
                  <wp:extent cx="2041173" cy="674370"/>
                  <wp:effectExtent l="0" t="2540" r="0" b="0"/>
                  <wp:wrapNone/>
                  <wp:docPr id="3" name="Picture 3" descr="A. I. D. B. with lines shaped like a house on top and at bottom of the letters. To the right, text reads &quot;Short-Term Programs Deaf. Blind. Limitless.&quot; " title="Short-Ter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th Campus logo.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041173" cy="674370"/>
                          </a:xfrm>
                          <a:prstGeom prst="rect">
                            <a:avLst/>
                          </a:prstGeom>
                        </pic:spPr>
                      </pic:pic>
                    </a:graphicData>
                  </a:graphic>
                  <wp14:sizeRelV relativeFrom="margin">
                    <wp14:pctHeight>0</wp14:pctHeight>
                  </wp14:sizeRelV>
                </wp:anchor>
              </w:drawing>
            </w:r>
            <w:bookmarkEnd w:id="0"/>
          </w:p>
          <w:p w:rsidR="00D42E09" w:rsidRDefault="002F14B6" w:rsidP="002F14B6">
            <w:pPr>
              <w:pStyle w:val="Quote"/>
              <w:shd w:val="clear" w:color="auto" w:fill="FF0000"/>
              <w:tabs>
                <w:tab w:val="center" w:pos="1551"/>
                <w:tab w:val="right" w:pos="2671"/>
              </w:tabs>
            </w:pPr>
            <w:r>
              <w:tab/>
            </w:r>
            <w:r w:rsidR="00D42E09">
              <w:rPr>
                <w:noProof/>
                <w:lang w:eastAsia="en-US"/>
              </w:rPr>
              <w:drawing>
                <wp:inline distT="0" distB="0" distL="0" distR="0">
                  <wp:extent cx="905827" cy="1294079"/>
                  <wp:effectExtent l="0" t="0" r="8890" b="1905"/>
                  <wp:docPr id="1" name="Picture 1" descr="Clara, a young girl with rose-tinted glasses, reads on a brailler. " title="Clara reads on a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lle note user2.jp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flipH="1">
                            <a:off x="0" y="0"/>
                            <a:ext cx="946007" cy="1351481"/>
                          </a:xfrm>
                          <a:prstGeom prst="rect">
                            <a:avLst/>
                          </a:prstGeom>
                        </pic:spPr>
                      </pic:pic>
                    </a:graphicData>
                  </a:graphic>
                </wp:inline>
              </w:drawing>
            </w:r>
            <w:r>
              <w:tab/>
            </w:r>
          </w:p>
        </w:tc>
        <w:tc>
          <w:tcPr>
            <w:tcW w:w="756" w:type="dxa"/>
            <w:tcBorders>
              <w:right w:val="single" w:sz="2" w:space="0" w:color="BFBFBF" w:themeColor="background1" w:themeShade="BF"/>
            </w:tcBorders>
            <w:shd w:val="clear" w:color="auto" w:fill="auto"/>
          </w:tcPr>
          <w:p w:rsidR="00CF1B6A" w:rsidRDefault="00CF1B6A" w:rsidP="00CE1E3B">
            <w:pPr>
              <w:pStyle w:val="BlockText"/>
            </w:pPr>
          </w:p>
        </w:tc>
        <w:tc>
          <w:tcPr>
            <w:tcW w:w="2613" w:type="dxa"/>
            <w:tcBorders>
              <w:left w:val="single" w:sz="2" w:space="0" w:color="BFBFBF" w:themeColor="background1" w:themeShade="BF"/>
            </w:tcBorders>
            <w:tcMar>
              <w:top w:w="288" w:type="dxa"/>
              <w:left w:w="432" w:type="dxa"/>
              <w:right w:w="0" w:type="dxa"/>
            </w:tcMar>
            <w:textDirection w:val="btLr"/>
          </w:tcPr>
          <w:sdt>
            <w:sdtPr>
              <w:alias w:val="Enter Street Address City, ST ZIP Code:"/>
              <w:tag w:val="Enter Street Address City, ST ZIP Code:"/>
              <w:id w:val="513349731"/>
              <w:placeholder>
                <w:docPart w:val="4AB182FB698941398BFCA9EAD841A10B"/>
              </w:placeholder>
              <w:showingPlcHd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CF1B6A" w:rsidRDefault="007C5E53" w:rsidP="007B03D6">
                <w:pPr>
                  <w:pStyle w:val="ReturnAddress"/>
                </w:pPr>
                <w:r>
                  <w:t>Street Address</w:t>
                </w:r>
                <w:r>
                  <w:br/>
                  <w:t>City, ST</w:t>
                </w:r>
                <w:r w:rsidRPr="0037743C">
                  <w:t xml:space="preserve"> ZIP Code</w:t>
                </w:r>
              </w:p>
            </w:sdtContent>
          </w:sdt>
        </w:tc>
        <w:tc>
          <w:tcPr>
            <w:tcW w:w="2078" w:type="dxa"/>
            <w:tcMar>
              <w:top w:w="288" w:type="dxa"/>
              <w:right w:w="432" w:type="dxa"/>
            </w:tcMar>
            <w:textDirection w:val="btLr"/>
          </w:tcPr>
          <w:p w:rsidR="00CF1B6A" w:rsidRPr="007C5E53" w:rsidRDefault="00A13D7F" w:rsidP="007C5E53">
            <w:pPr>
              <w:pStyle w:val="Recipient"/>
              <w:rPr>
                <w:sz w:val="24"/>
                <w:szCs w:val="24"/>
              </w:rPr>
            </w:pPr>
            <w:r>
              <w:rPr>
                <w:sz w:val="24"/>
                <w:szCs w:val="24"/>
              </w:rPr>
              <w:t>AIDB</w:t>
            </w:r>
            <w:r w:rsidR="007C5E53">
              <w:rPr>
                <w:sz w:val="24"/>
                <w:szCs w:val="24"/>
              </w:rPr>
              <w:t xml:space="preserve"> </w:t>
            </w:r>
            <w:r w:rsidR="007C5E53" w:rsidRPr="007C5E53">
              <w:rPr>
                <w:sz w:val="24"/>
                <w:szCs w:val="24"/>
              </w:rPr>
              <w:t>Short-Term Program</w:t>
            </w:r>
            <w:r w:rsidR="00CC0F82">
              <w:rPr>
                <w:sz w:val="24"/>
                <w:szCs w:val="24"/>
              </w:rPr>
              <w:t>s</w:t>
            </w:r>
          </w:p>
          <w:p w:rsidR="007C5E53" w:rsidRPr="007C5E53" w:rsidRDefault="007C5E53" w:rsidP="007C5E53">
            <w:pPr>
              <w:pStyle w:val="Recipient"/>
              <w:rPr>
                <w:sz w:val="24"/>
                <w:szCs w:val="24"/>
              </w:rPr>
            </w:pPr>
            <w:r w:rsidRPr="007C5E53">
              <w:rPr>
                <w:sz w:val="24"/>
                <w:szCs w:val="24"/>
              </w:rPr>
              <w:t>Jessica Chapa, Director</w:t>
            </w:r>
          </w:p>
          <w:p w:rsidR="007C5E53" w:rsidRPr="007C5E53" w:rsidRDefault="007C5E53" w:rsidP="007C5E53">
            <w:pPr>
              <w:pStyle w:val="Recipient"/>
              <w:rPr>
                <w:sz w:val="24"/>
                <w:szCs w:val="24"/>
              </w:rPr>
            </w:pPr>
            <w:r w:rsidRPr="007C5E53">
              <w:rPr>
                <w:sz w:val="24"/>
                <w:szCs w:val="24"/>
              </w:rPr>
              <w:t>4104 US Highway 31</w:t>
            </w:r>
            <w:r w:rsidR="006A3A1D">
              <w:rPr>
                <w:sz w:val="24"/>
                <w:szCs w:val="24"/>
              </w:rPr>
              <w:t xml:space="preserve"> South</w:t>
            </w:r>
          </w:p>
          <w:p w:rsidR="007C5E53" w:rsidRPr="007C5E53" w:rsidRDefault="007C5E53" w:rsidP="007C5E53">
            <w:pPr>
              <w:pStyle w:val="Recipient"/>
              <w:rPr>
                <w:sz w:val="24"/>
                <w:szCs w:val="24"/>
              </w:rPr>
            </w:pPr>
            <w:r w:rsidRPr="007C5E53">
              <w:rPr>
                <w:sz w:val="24"/>
                <w:szCs w:val="24"/>
              </w:rPr>
              <w:t>Decatur, Alabama 35603</w:t>
            </w:r>
          </w:p>
          <w:p w:rsidR="007C5E53" w:rsidRDefault="002F14B6" w:rsidP="007C5E53">
            <w:pPr>
              <w:pStyle w:val="Recipient"/>
              <w:rPr>
                <w:sz w:val="24"/>
                <w:szCs w:val="24"/>
              </w:rPr>
            </w:pPr>
            <w:r>
              <w:rPr>
                <w:sz w:val="24"/>
                <w:szCs w:val="24"/>
              </w:rPr>
              <w:t>Office # 256-761-3850</w:t>
            </w:r>
          </w:p>
          <w:p w:rsidR="007C5E53" w:rsidRPr="007C5E53" w:rsidRDefault="00DD42A3" w:rsidP="007C5E53">
            <w:pPr>
              <w:pStyle w:val="Recipient"/>
              <w:rPr>
                <w:sz w:val="24"/>
                <w:szCs w:val="24"/>
              </w:rPr>
            </w:pPr>
            <w:hyperlink r:id="rId16" w:history="1">
              <w:r w:rsidR="007A6F07" w:rsidRPr="001065E0">
                <w:rPr>
                  <w:rStyle w:val="Hyperlink"/>
                  <w:sz w:val="24"/>
                  <w:szCs w:val="24"/>
                </w:rPr>
                <w:t>shorttermprograms@aidb.org</w:t>
              </w:r>
            </w:hyperlink>
            <w:r w:rsidR="007C5E53">
              <w:rPr>
                <w:sz w:val="24"/>
                <w:szCs w:val="24"/>
              </w:rPr>
              <w:t xml:space="preserve"> </w:t>
            </w:r>
          </w:p>
          <w:p w:rsidR="007C5E53" w:rsidRPr="007C5E53" w:rsidRDefault="007C5E53" w:rsidP="007C5E53">
            <w:pPr>
              <w:pStyle w:val="Recipient"/>
              <w:ind w:left="113"/>
              <w:rPr>
                <w:sz w:val="20"/>
                <w:szCs w:val="20"/>
              </w:rPr>
            </w:pPr>
          </w:p>
        </w:tc>
        <w:tc>
          <w:tcPr>
            <w:tcW w:w="536" w:type="dxa"/>
            <w:tcBorders>
              <w:right w:val="single" w:sz="2" w:space="0" w:color="BFBFBF" w:themeColor="background1" w:themeShade="BF"/>
            </w:tcBorders>
            <w:textDirection w:val="btLr"/>
          </w:tcPr>
          <w:p w:rsidR="00CF1B6A" w:rsidRDefault="00CF1B6A" w:rsidP="00CE1E3B">
            <w:pPr>
              <w:pStyle w:val="Recipient"/>
            </w:pPr>
          </w:p>
        </w:tc>
        <w:tc>
          <w:tcPr>
            <w:tcW w:w="4579" w:type="dxa"/>
            <w:tcBorders>
              <w:left w:val="single" w:sz="2" w:space="0" w:color="BFBFBF" w:themeColor="background1" w:themeShade="BF"/>
            </w:tcBorders>
            <w:tcMar>
              <w:top w:w="288" w:type="dxa"/>
              <w:left w:w="720" w:type="dxa"/>
            </w:tcMar>
          </w:tcPr>
          <w:p w:rsidR="0047216C" w:rsidRDefault="0047216C" w:rsidP="009A2915">
            <w:pPr>
              <w:pStyle w:val="Title"/>
              <w:jc w:val="center"/>
              <w:rPr>
                <w:color w:val="auto"/>
                <w:sz w:val="48"/>
                <w:szCs w:val="48"/>
              </w:rPr>
            </w:pPr>
            <w:r>
              <w:rPr>
                <w:noProof/>
                <w:color w:val="auto"/>
                <w:sz w:val="48"/>
                <w:szCs w:val="48"/>
                <w:lang w:eastAsia="en-US"/>
              </w:rPr>
              <w:drawing>
                <wp:inline distT="0" distB="0" distL="0" distR="0">
                  <wp:extent cx="2573694" cy="850306"/>
                  <wp:effectExtent l="0" t="0" r="0" b="6985"/>
                  <wp:docPr id="4" name="Picture 4" descr="A. I. D. B. with lines shaped like a house on top and at bottom of the letters. To the right, text reads &quot;Short-Term Programs Deaf. Blind. Limitless.&quot; " title="Short-Term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 Campus logo.jpg"/>
                          <pic:cNvPicPr/>
                        </pic:nvPicPr>
                        <pic:blipFill>
                          <a:blip r:embed="rId13">
                            <a:extLst>
                              <a:ext uri="{28A0092B-C50C-407E-A947-70E740481C1C}">
                                <a14:useLocalDpi xmlns:a14="http://schemas.microsoft.com/office/drawing/2010/main" val="0"/>
                              </a:ext>
                            </a:extLst>
                          </a:blip>
                          <a:stretch>
                            <a:fillRect/>
                          </a:stretch>
                        </pic:blipFill>
                        <pic:spPr>
                          <a:xfrm>
                            <a:off x="0" y="0"/>
                            <a:ext cx="2573694" cy="850306"/>
                          </a:xfrm>
                          <a:prstGeom prst="rect">
                            <a:avLst/>
                          </a:prstGeom>
                        </pic:spPr>
                      </pic:pic>
                    </a:graphicData>
                  </a:graphic>
                </wp:inline>
              </w:drawing>
            </w:r>
          </w:p>
          <w:p w:rsidR="0047216C" w:rsidRDefault="009A2915" w:rsidP="0047216C">
            <w:pPr>
              <w:pStyle w:val="Title"/>
              <w:spacing w:line="240" w:lineRule="auto"/>
              <w:jc w:val="center"/>
              <w:rPr>
                <w:color w:val="FF0000"/>
                <w:sz w:val="20"/>
                <w:szCs w:val="20"/>
              </w:rPr>
            </w:pPr>
            <w:r w:rsidRPr="0047216C">
              <w:rPr>
                <w:color w:val="FF0000"/>
                <w:sz w:val="48"/>
                <w:szCs w:val="48"/>
              </w:rPr>
              <w:t>Short-Term Program</w:t>
            </w:r>
            <w:r w:rsidR="0047216C" w:rsidRPr="0047216C">
              <w:rPr>
                <w:color w:val="FF0000"/>
                <w:sz w:val="48"/>
                <w:szCs w:val="48"/>
              </w:rPr>
              <w:t>s</w:t>
            </w:r>
            <w:r w:rsidRPr="0047216C">
              <w:rPr>
                <w:color w:val="FF0000"/>
                <w:sz w:val="48"/>
                <w:szCs w:val="48"/>
              </w:rPr>
              <w:t xml:space="preserve"> </w:t>
            </w:r>
          </w:p>
          <w:p w:rsidR="0047216C" w:rsidRPr="0047216C" w:rsidRDefault="0047216C" w:rsidP="0047216C">
            <w:pPr>
              <w:pStyle w:val="Title"/>
              <w:spacing w:line="240" w:lineRule="auto"/>
              <w:jc w:val="center"/>
              <w:rPr>
                <w:color w:val="FF0000"/>
                <w:sz w:val="20"/>
                <w:szCs w:val="20"/>
              </w:rPr>
            </w:pPr>
          </w:p>
          <w:p w:rsidR="00CF1B6A" w:rsidRPr="007C5E53" w:rsidRDefault="007C5E53" w:rsidP="0047216C">
            <w:pPr>
              <w:pStyle w:val="Subtitle"/>
              <w:jc w:val="center"/>
              <w:rPr>
                <w:color w:val="auto"/>
              </w:rPr>
            </w:pPr>
            <w:r>
              <w:rPr>
                <w:b/>
                <w:color w:val="auto"/>
              </w:rPr>
              <w:t xml:space="preserve">Mission Statement: </w:t>
            </w:r>
            <w:r w:rsidRPr="005F0594">
              <w:rPr>
                <w:i/>
                <w:color w:val="auto"/>
              </w:rPr>
              <w:t>To equip students who are blind and/or visually impaired with the necessary skills needed to reach their limitless potential in education, independence, and career through the in-depth learning of the Expanded Core Curriculum.</w:t>
            </w:r>
          </w:p>
          <w:p w:rsidR="00CF1B6A" w:rsidRDefault="00CF1B6A" w:rsidP="00CE1E3B">
            <w:r w:rsidRPr="0037743C">
              <w:rPr>
                <w:noProof/>
                <w:lang w:eastAsia="en-US"/>
              </w:rPr>
              <w:drawing>
                <wp:inline distT="0" distB="0" distL="0" distR="0" wp14:anchorId="508132D9" wp14:editId="07889BB5">
                  <wp:extent cx="2471420" cy="3114251"/>
                  <wp:effectExtent l="0" t="0" r="5080" b="0"/>
                  <wp:docPr id="10" name="Picture 10" descr="A girl cooking in a kitchen." title="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SIDE_PHOTO.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77040" cy="3121332"/>
                          </a:xfrm>
                          <a:prstGeom prst="rect">
                            <a:avLst/>
                          </a:prstGeom>
                          <a:ln>
                            <a:noFill/>
                          </a:ln>
                          <a:extLst>
                            <a:ext uri="{53640926-AAD7-44D8-BBD7-CCE9431645EC}">
                              <a14:shadowObscured xmlns:a14="http://schemas.microsoft.com/office/drawing/2010/main"/>
                            </a:ext>
                          </a:extLst>
                        </pic:spPr>
                      </pic:pic>
                    </a:graphicData>
                  </a:graphic>
                </wp:inline>
              </w:drawing>
            </w:r>
          </w:p>
        </w:tc>
      </w:tr>
    </w:tbl>
    <w:p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Tr="000E2C45">
        <w:trPr>
          <w:trHeight w:hRule="exact" w:val="9935"/>
          <w:tblHeader/>
          <w:jc w:val="left"/>
        </w:trPr>
        <w:tc>
          <w:tcPr>
            <w:tcW w:w="4579" w:type="dxa"/>
            <w:tcMar>
              <w:right w:w="432" w:type="dxa"/>
            </w:tcMar>
          </w:tcPr>
          <w:p w:rsidR="0037743C" w:rsidRDefault="0037743C" w:rsidP="0037743C">
            <w:r>
              <w:rPr>
                <w:noProof/>
                <w:lang w:eastAsia="en-US"/>
              </w:rPr>
              <w:drawing>
                <wp:inline distT="0" distB="0" distL="0" distR="0" wp14:anchorId="1ECA1F4F" wp14:editId="4B1FE826">
                  <wp:extent cx="2524125" cy="1893094"/>
                  <wp:effectExtent l="0" t="0" r="0" b="0"/>
                  <wp:docPr id="24" name="Picture 24" descr="Students play a large game of tik tak toe." title="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29443" cy="1897082"/>
                          </a:xfrm>
                          <a:prstGeom prst="rect">
                            <a:avLst/>
                          </a:prstGeom>
                          <a:ln>
                            <a:noFill/>
                          </a:ln>
                          <a:extLst>
                            <a:ext uri="{53640926-AAD7-44D8-BBD7-CCE9431645EC}">
                              <a14:shadowObscured xmlns:a14="http://schemas.microsoft.com/office/drawing/2010/main"/>
                            </a:ext>
                          </a:extLst>
                        </pic:spPr>
                      </pic:pic>
                    </a:graphicData>
                  </a:graphic>
                </wp:inline>
              </w:drawing>
            </w:r>
          </w:p>
          <w:p w:rsidR="0037743C" w:rsidRPr="009A2915" w:rsidRDefault="009A2915" w:rsidP="0037743C">
            <w:pPr>
              <w:pStyle w:val="Heading1"/>
              <w:rPr>
                <w:b/>
                <w:color w:val="auto"/>
                <w:szCs w:val="30"/>
              </w:rPr>
            </w:pPr>
            <w:r w:rsidRPr="009A2915">
              <w:rPr>
                <w:b/>
                <w:color w:val="auto"/>
                <w:szCs w:val="30"/>
              </w:rPr>
              <w:t>WHO ARE WE?</w:t>
            </w:r>
          </w:p>
          <w:p w:rsidR="0037743C" w:rsidRPr="009A2915" w:rsidRDefault="009A2915" w:rsidP="0037743C">
            <w:r w:rsidRPr="009A2915">
              <w:t>Short-Term Programs</w:t>
            </w:r>
            <w:r w:rsidR="00B346D1">
              <w:t xml:space="preserve"> at </w:t>
            </w:r>
            <w:r w:rsidRPr="009A2915">
              <w:t>Alabama Institute for Deaf and Blind</w:t>
            </w:r>
            <w:r w:rsidR="00B346D1">
              <w:t xml:space="preserve"> (AIDB) </w:t>
            </w:r>
            <w:r w:rsidRPr="009A2915">
              <w:t>offer</w:t>
            </w:r>
            <w:r w:rsidR="00B346D1">
              <w:t>s</w:t>
            </w:r>
            <w:r w:rsidRPr="009A2915">
              <w:t xml:space="preserve"> three to seven day courses that focus on s</w:t>
            </w:r>
            <w:r w:rsidR="00B346D1">
              <w:t xml:space="preserve">pecific needs of Alabama’s students who have visual impairments. </w:t>
            </w:r>
          </w:p>
          <w:p w:rsidR="0037743C" w:rsidRPr="009A2915" w:rsidRDefault="009A2915" w:rsidP="0037743C">
            <w:pPr>
              <w:pStyle w:val="Heading2"/>
              <w:rPr>
                <w:color w:val="auto"/>
                <w:sz w:val="30"/>
                <w:szCs w:val="30"/>
              </w:rPr>
            </w:pPr>
            <w:r w:rsidRPr="009A2915">
              <w:rPr>
                <w:color w:val="auto"/>
                <w:sz w:val="30"/>
                <w:szCs w:val="30"/>
              </w:rPr>
              <w:t>WHO CAN ATTEND?</w:t>
            </w:r>
          </w:p>
          <w:p w:rsidR="009A2915" w:rsidRPr="009A2915" w:rsidRDefault="00B346D1" w:rsidP="009A2915">
            <w:r>
              <w:t xml:space="preserve">Students who have visual impairments and attend their local school during the academic year. </w:t>
            </w:r>
          </w:p>
          <w:p w:rsidR="00760F1A" w:rsidRDefault="00760F1A" w:rsidP="009A2915">
            <w:r w:rsidRPr="00760F1A">
              <w:t>Students must not exhibit behaviors that disrupt their own learning or that of others in the program.</w:t>
            </w:r>
          </w:p>
          <w:p w:rsidR="009A2915" w:rsidRPr="009A2915" w:rsidRDefault="007365BA" w:rsidP="009A2915">
            <w:r>
              <w:t>Courses are available for students in 6</w:t>
            </w:r>
            <w:r w:rsidRPr="007365BA">
              <w:rPr>
                <w:vertAlign w:val="superscript"/>
              </w:rPr>
              <w:t>th</w:t>
            </w:r>
            <w:r>
              <w:t>-12</w:t>
            </w:r>
            <w:r w:rsidRPr="007365BA">
              <w:rPr>
                <w:vertAlign w:val="superscript"/>
              </w:rPr>
              <w:t>th</w:t>
            </w:r>
            <w:r>
              <w:t xml:space="preserve"> grades.</w:t>
            </w:r>
          </w:p>
          <w:p w:rsidR="0037743C" w:rsidRDefault="0037743C" w:rsidP="0037743C"/>
        </w:tc>
        <w:tc>
          <w:tcPr>
            <w:tcW w:w="5227" w:type="dxa"/>
            <w:tcMar>
              <w:left w:w="432" w:type="dxa"/>
              <w:right w:w="432" w:type="dxa"/>
            </w:tcMar>
          </w:tcPr>
          <w:p w:rsidR="0037743C" w:rsidRPr="001C21F7" w:rsidRDefault="00604927" w:rsidP="0047216C">
            <w:pPr>
              <w:pStyle w:val="Quote"/>
              <w:shd w:val="clear" w:color="auto" w:fill="002060"/>
              <w:jc w:val="center"/>
              <w:rPr>
                <w:b/>
                <w:sz w:val="30"/>
                <w:szCs w:val="30"/>
              </w:rPr>
            </w:pPr>
            <w:r>
              <w:rPr>
                <w:b/>
                <w:sz w:val="30"/>
                <w:szCs w:val="30"/>
              </w:rPr>
              <w:t>Examples of Courses within Short-Term Programs</w:t>
            </w:r>
          </w:p>
          <w:p w:rsidR="000F16C4" w:rsidRPr="00C73489" w:rsidRDefault="005F4CF1" w:rsidP="00456C40">
            <w:pPr>
              <w:spacing w:after="0" w:line="240" w:lineRule="auto"/>
              <w:rPr>
                <w:rFonts w:ascii="Arial" w:hAnsi="Arial" w:cs="Arial"/>
                <w:color w:val="000000"/>
                <w:sz w:val="20"/>
                <w:szCs w:val="20"/>
              </w:rPr>
            </w:pPr>
            <w:r w:rsidRPr="00C73489">
              <w:rPr>
                <w:b/>
                <w:sz w:val="20"/>
                <w:szCs w:val="20"/>
              </w:rPr>
              <w:t>The Great AIDB Bake</w:t>
            </w:r>
            <w:r w:rsidR="003140DC">
              <w:rPr>
                <w:b/>
                <w:sz w:val="20"/>
                <w:szCs w:val="20"/>
              </w:rPr>
              <w:t xml:space="preserve"> Off</w:t>
            </w:r>
            <w:r w:rsidR="00D53F88" w:rsidRPr="00C73489">
              <w:rPr>
                <w:sz w:val="20"/>
                <w:szCs w:val="20"/>
              </w:rPr>
              <w:t>:</w:t>
            </w:r>
            <w:r w:rsidR="000F16C4" w:rsidRPr="00C73489">
              <w:rPr>
                <w:rFonts w:ascii="Arial" w:hAnsi="Arial" w:cs="Arial"/>
                <w:color w:val="000000"/>
                <w:sz w:val="20"/>
                <w:szCs w:val="20"/>
              </w:rPr>
              <w:t xml:space="preserve"> </w:t>
            </w:r>
            <w:r w:rsidR="000F16C4" w:rsidRPr="00C73489">
              <w:rPr>
                <w:rFonts w:cs="Arial"/>
                <w:i/>
                <w:color w:val="000000"/>
                <w:sz w:val="18"/>
                <w:szCs w:val="18"/>
              </w:rPr>
              <w:t>9</w:t>
            </w:r>
            <w:r w:rsidR="000F16C4" w:rsidRPr="00C73489">
              <w:rPr>
                <w:rFonts w:cs="Arial"/>
                <w:i/>
                <w:color w:val="000000"/>
                <w:sz w:val="18"/>
                <w:szCs w:val="18"/>
                <w:vertAlign w:val="superscript"/>
              </w:rPr>
              <w:t>th</w:t>
            </w:r>
            <w:r w:rsidR="000F16C4" w:rsidRPr="00C73489">
              <w:rPr>
                <w:rFonts w:cs="Arial"/>
                <w:i/>
                <w:color w:val="000000"/>
                <w:sz w:val="18"/>
                <w:szCs w:val="18"/>
              </w:rPr>
              <w:t>-12</w:t>
            </w:r>
            <w:r w:rsidR="000F16C4" w:rsidRPr="00C73489">
              <w:rPr>
                <w:rFonts w:cs="Arial"/>
                <w:i/>
                <w:color w:val="000000"/>
                <w:sz w:val="18"/>
                <w:szCs w:val="18"/>
                <w:vertAlign w:val="superscript"/>
              </w:rPr>
              <w:t>th</w:t>
            </w:r>
            <w:r w:rsidR="000F16C4" w:rsidRPr="00C73489">
              <w:rPr>
                <w:rFonts w:cs="Arial"/>
                <w:i/>
                <w:color w:val="000000"/>
                <w:sz w:val="18"/>
                <w:szCs w:val="18"/>
              </w:rPr>
              <w:t xml:space="preserve"> grades</w:t>
            </w:r>
          </w:p>
          <w:p w:rsidR="00D53F88" w:rsidRDefault="000F16C4" w:rsidP="00456C40">
            <w:pPr>
              <w:spacing w:after="0" w:line="240" w:lineRule="auto"/>
              <w:rPr>
                <w:rFonts w:cs="Arial"/>
                <w:sz w:val="16"/>
                <w:szCs w:val="16"/>
              </w:rPr>
            </w:pPr>
            <w:r w:rsidRPr="008E1C3E">
              <w:rPr>
                <w:rFonts w:cs="Arial"/>
                <w:sz w:val="16"/>
                <w:szCs w:val="16"/>
              </w:rPr>
              <w:t>This course gives students specific instructions in cooking techniques and adaptations in order to learn to prepare meals in the kitchen.</w:t>
            </w:r>
            <w:r w:rsidR="00D53F88" w:rsidRPr="008E1C3E">
              <w:rPr>
                <w:rFonts w:cs="Arial"/>
                <w:sz w:val="16"/>
                <w:szCs w:val="16"/>
              </w:rPr>
              <w:t xml:space="preserve"> </w:t>
            </w:r>
          </w:p>
          <w:p w:rsidR="00456C40" w:rsidRPr="008E1C3E" w:rsidRDefault="00456C40" w:rsidP="00456C40">
            <w:pPr>
              <w:spacing w:after="0" w:line="240" w:lineRule="auto"/>
              <w:rPr>
                <w:rFonts w:cs="Arial"/>
                <w:sz w:val="16"/>
                <w:szCs w:val="16"/>
              </w:rPr>
            </w:pPr>
          </w:p>
          <w:p w:rsidR="00C73489" w:rsidRPr="003140DC" w:rsidRDefault="005F4CF1" w:rsidP="00456C40">
            <w:pPr>
              <w:spacing w:after="0" w:line="240" w:lineRule="auto"/>
              <w:rPr>
                <w:sz w:val="20"/>
                <w:szCs w:val="20"/>
              </w:rPr>
            </w:pPr>
            <w:r w:rsidRPr="00D53F88">
              <w:rPr>
                <w:b/>
                <w:sz w:val="20"/>
                <w:szCs w:val="20"/>
              </w:rPr>
              <w:t>Game of</w:t>
            </w:r>
            <w:r w:rsidR="00805EB2" w:rsidRPr="00D53F88">
              <w:rPr>
                <w:b/>
                <w:sz w:val="20"/>
                <w:szCs w:val="20"/>
              </w:rPr>
              <w:t xml:space="preserve"> Life</w:t>
            </w:r>
            <w:r w:rsidR="00D53F88" w:rsidRPr="00D53F88">
              <w:rPr>
                <w:sz w:val="20"/>
                <w:szCs w:val="20"/>
              </w:rPr>
              <w:t>:</w:t>
            </w:r>
            <w:r w:rsidR="000F16C4" w:rsidRPr="00C73489">
              <w:rPr>
                <w:rFonts w:cs="Arial"/>
                <w:i/>
                <w:sz w:val="18"/>
                <w:szCs w:val="18"/>
              </w:rPr>
              <w:t>6</w:t>
            </w:r>
            <w:r w:rsidR="000F16C4" w:rsidRPr="00C73489">
              <w:rPr>
                <w:rFonts w:cs="Arial"/>
                <w:i/>
                <w:sz w:val="18"/>
                <w:szCs w:val="18"/>
                <w:vertAlign w:val="superscript"/>
              </w:rPr>
              <w:t>th</w:t>
            </w:r>
            <w:r w:rsidR="000F16C4" w:rsidRPr="00C73489">
              <w:rPr>
                <w:rFonts w:cs="Arial"/>
                <w:i/>
                <w:sz w:val="18"/>
                <w:szCs w:val="18"/>
              </w:rPr>
              <w:t>-12th grades</w:t>
            </w:r>
            <w:r w:rsidR="00C73489">
              <w:rPr>
                <w:rFonts w:cs="Arial"/>
                <w:i/>
                <w:sz w:val="18"/>
                <w:szCs w:val="18"/>
              </w:rPr>
              <w:t xml:space="preserve"> </w:t>
            </w:r>
            <w:r w:rsidR="000F16C4" w:rsidRPr="00C73489">
              <w:rPr>
                <w:rFonts w:cs="Arial"/>
                <w:i/>
                <w:sz w:val="18"/>
                <w:szCs w:val="18"/>
              </w:rPr>
              <w:t xml:space="preserve"> </w:t>
            </w:r>
          </w:p>
          <w:p w:rsidR="000F16C4" w:rsidRDefault="000F16C4" w:rsidP="00456C40">
            <w:pPr>
              <w:spacing w:after="0" w:line="240" w:lineRule="auto"/>
              <w:rPr>
                <w:rFonts w:cs="Arial"/>
                <w:sz w:val="16"/>
                <w:szCs w:val="16"/>
              </w:rPr>
            </w:pPr>
            <w:r w:rsidRPr="008E1C3E">
              <w:rPr>
                <w:rFonts w:cs="Arial"/>
                <w:sz w:val="16"/>
                <w:szCs w:val="16"/>
              </w:rPr>
              <w:t>This weekend course gives both parents and students the opportunity to gain resources and learning opportunities together.</w:t>
            </w:r>
          </w:p>
          <w:p w:rsidR="00456C40" w:rsidRPr="008E1C3E" w:rsidRDefault="00456C40" w:rsidP="00456C40">
            <w:pPr>
              <w:spacing w:after="0" w:line="240" w:lineRule="auto"/>
              <w:rPr>
                <w:rFonts w:cs="Arial"/>
                <w:sz w:val="16"/>
                <w:szCs w:val="16"/>
              </w:rPr>
            </w:pPr>
          </w:p>
          <w:p w:rsidR="005F4CF1" w:rsidRPr="003140DC" w:rsidRDefault="005F4CF1" w:rsidP="00456C40">
            <w:pPr>
              <w:spacing w:after="0" w:line="240" w:lineRule="auto"/>
              <w:rPr>
                <w:sz w:val="20"/>
                <w:szCs w:val="20"/>
              </w:rPr>
            </w:pPr>
            <w:r w:rsidRPr="00D53F88">
              <w:rPr>
                <w:b/>
                <w:sz w:val="20"/>
                <w:szCs w:val="20"/>
              </w:rPr>
              <w:t>STP Formal Dance</w:t>
            </w:r>
            <w:r w:rsidR="00D53F88" w:rsidRPr="00D53F88">
              <w:rPr>
                <w:sz w:val="20"/>
                <w:szCs w:val="20"/>
              </w:rPr>
              <w:t xml:space="preserve">: </w:t>
            </w:r>
            <w:r w:rsidR="00C9561D" w:rsidRPr="00C73489">
              <w:rPr>
                <w:i/>
                <w:sz w:val="18"/>
                <w:szCs w:val="18"/>
              </w:rPr>
              <w:t>9</w:t>
            </w:r>
            <w:r w:rsidR="00C9561D" w:rsidRPr="00C73489">
              <w:rPr>
                <w:i/>
                <w:sz w:val="18"/>
                <w:szCs w:val="18"/>
                <w:vertAlign w:val="superscript"/>
              </w:rPr>
              <w:t>th</w:t>
            </w:r>
            <w:r w:rsidR="00C9561D" w:rsidRPr="00C73489">
              <w:rPr>
                <w:i/>
                <w:sz w:val="18"/>
                <w:szCs w:val="18"/>
              </w:rPr>
              <w:t>-12th</w:t>
            </w:r>
            <w:r w:rsidR="00805EB2" w:rsidRPr="00C73489">
              <w:rPr>
                <w:i/>
                <w:sz w:val="18"/>
                <w:szCs w:val="18"/>
              </w:rPr>
              <w:t xml:space="preserve"> </w:t>
            </w:r>
            <w:r w:rsidR="00D53F88" w:rsidRPr="00C73489">
              <w:rPr>
                <w:i/>
                <w:sz w:val="18"/>
                <w:szCs w:val="18"/>
              </w:rPr>
              <w:t>grades</w:t>
            </w:r>
          </w:p>
          <w:p w:rsidR="000F16C4" w:rsidRDefault="000F16C4" w:rsidP="00456C40">
            <w:pPr>
              <w:spacing w:after="0" w:line="240" w:lineRule="auto"/>
              <w:rPr>
                <w:sz w:val="16"/>
                <w:szCs w:val="16"/>
              </w:rPr>
            </w:pPr>
            <w:r w:rsidRPr="008E1C3E">
              <w:rPr>
                <w:sz w:val="16"/>
                <w:szCs w:val="16"/>
              </w:rPr>
              <w:t xml:space="preserve">This course provides students with the opportunity </w:t>
            </w:r>
            <w:r w:rsidR="008E1C3E" w:rsidRPr="008E1C3E">
              <w:rPr>
                <w:sz w:val="16"/>
                <w:szCs w:val="16"/>
              </w:rPr>
              <w:t>to gain independent living skills, as well as social and self-determination skills.</w:t>
            </w:r>
          </w:p>
          <w:p w:rsidR="00456C40" w:rsidRPr="008E1C3E" w:rsidRDefault="00456C40" w:rsidP="00456C40">
            <w:pPr>
              <w:spacing w:after="0" w:line="240" w:lineRule="auto"/>
              <w:rPr>
                <w:sz w:val="16"/>
                <w:szCs w:val="16"/>
              </w:rPr>
            </w:pPr>
          </w:p>
          <w:p w:rsidR="00A44652" w:rsidRPr="00C73489" w:rsidRDefault="005F4CF1" w:rsidP="00456C40">
            <w:pPr>
              <w:spacing w:after="0" w:line="240" w:lineRule="auto"/>
              <w:rPr>
                <w:b/>
                <w:sz w:val="20"/>
                <w:szCs w:val="20"/>
              </w:rPr>
            </w:pPr>
            <w:r w:rsidRPr="00D53F88">
              <w:rPr>
                <w:b/>
                <w:sz w:val="20"/>
                <w:szCs w:val="20"/>
              </w:rPr>
              <w:t>Access to Curriculum</w:t>
            </w:r>
            <w:r w:rsidR="00D53F88" w:rsidRPr="00D53F88">
              <w:rPr>
                <w:sz w:val="20"/>
                <w:szCs w:val="20"/>
              </w:rPr>
              <w:t xml:space="preserve">: </w:t>
            </w:r>
            <w:r w:rsidR="00C9561D" w:rsidRPr="00C73489">
              <w:rPr>
                <w:i/>
                <w:sz w:val="18"/>
                <w:szCs w:val="18"/>
              </w:rPr>
              <w:t>6</w:t>
            </w:r>
            <w:r w:rsidR="00C9561D" w:rsidRPr="00C73489">
              <w:rPr>
                <w:i/>
                <w:sz w:val="18"/>
                <w:szCs w:val="18"/>
                <w:vertAlign w:val="superscript"/>
              </w:rPr>
              <w:t>th</w:t>
            </w:r>
            <w:r w:rsidR="00C9561D" w:rsidRPr="00C73489">
              <w:rPr>
                <w:i/>
                <w:sz w:val="18"/>
                <w:szCs w:val="18"/>
              </w:rPr>
              <w:t>-12</w:t>
            </w:r>
            <w:r w:rsidR="00C9561D" w:rsidRPr="00C73489">
              <w:rPr>
                <w:i/>
                <w:sz w:val="18"/>
                <w:szCs w:val="18"/>
                <w:vertAlign w:val="superscript"/>
              </w:rPr>
              <w:t>th</w:t>
            </w:r>
            <w:r w:rsidR="00D53F88" w:rsidRPr="00C73489">
              <w:rPr>
                <w:i/>
                <w:sz w:val="18"/>
                <w:szCs w:val="18"/>
                <w:vertAlign w:val="superscript"/>
              </w:rPr>
              <w:t xml:space="preserve"> </w:t>
            </w:r>
            <w:r w:rsidR="00D53F88" w:rsidRPr="00C73489">
              <w:rPr>
                <w:i/>
                <w:sz w:val="18"/>
                <w:szCs w:val="18"/>
              </w:rPr>
              <w:t>grades</w:t>
            </w:r>
            <w:r w:rsidR="00C9561D" w:rsidRPr="00C73489">
              <w:rPr>
                <w:sz w:val="18"/>
                <w:szCs w:val="18"/>
              </w:rPr>
              <w:t xml:space="preserve"> </w:t>
            </w:r>
            <w:r w:rsidR="00E56453" w:rsidRPr="00C73489">
              <w:rPr>
                <w:i/>
                <w:sz w:val="18"/>
                <w:szCs w:val="18"/>
              </w:rPr>
              <w:t xml:space="preserve"> </w:t>
            </w:r>
          </w:p>
          <w:p w:rsidR="00456C40" w:rsidRPr="008E1C3E" w:rsidRDefault="008E1C3E" w:rsidP="00456C40">
            <w:pPr>
              <w:spacing w:after="0" w:line="240" w:lineRule="auto"/>
              <w:rPr>
                <w:sz w:val="16"/>
                <w:szCs w:val="16"/>
              </w:rPr>
            </w:pPr>
            <w:r w:rsidRPr="008E1C3E">
              <w:rPr>
                <w:sz w:val="16"/>
                <w:szCs w:val="16"/>
              </w:rPr>
              <w:t>This is a highly intensive course that focus</w:t>
            </w:r>
            <w:r w:rsidR="003140DC">
              <w:rPr>
                <w:sz w:val="16"/>
                <w:szCs w:val="16"/>
              </w:rPr>
              <w:t>es</w:t>
            </w:r>
            <w:r w:rsidRPr="008E1C3E">
              <w:rPr>
                <w:sz w:val="16"/>
                <w:szCs w:val="16"/>
              </w:rPr>
              <w:t xml:space="preserve"> on compensatory skills needed by learners to access the general education curriculum.</w:t>
            </w:r>
          </w:p>
          <w:p w:rsidR="00456C40" w:rsidRDefault="00456C40" w:rsidP="00456C40">
            <w:pPr>
              <w:spacing w:after="0" w:line="240" w:lineRule="auto"/>
              <w:rPr>
                <w:b/>
                <w:sz w:val="20"/>
                <w:szCs w:val="20"/>
              </w:rPr>
            </w:pPr>
          </w:p>
          <w:p w:rsidR="003140DC" w:rsidRDefault="005F4CF1" w:rsidP="00456C40">
            <w:pPr>
              <w:spacing w:after="0" w:line="240" w:lineRule="auto"/>
              <w:rPr>
                <w:sz w:val="20"/>
                <w:szCs w:val="20"/>
              </w:rPr>
            </w:pPr>
            <w:r w:rsidRPr="00D53F88">
              <w:rPr>
                <w:b/>
                <w:sz w:val="20"/>
                <w:szCs w:val="20"/>
              </w:rPr>
              <w:t>Everything Braille/Nemeth</w:t>
            </w:r>
            <w:r w:rsidR="003140DC">
              <w:rPr>
                <w:b/>
                <w:sz w:val="20"/>
                <w:szCs w:val="20"/>
              </w:rPr>
              <w:t xml:space="preserve"> Code</w:t>
            </w:r>
            <w:r w:rsidR="00D53F88" w:rsidRPr="00D53F88">
              <w:rPr>
                <w:sz w:val="20"/>
                <w:szCs w:val="20"/>
              </w:rPr>
              <w:t>:</w:t>
            </w:r>
            <w:r w:rsidR="00C9561D" w:rsidRPr="00D53F88">
              <w:rPr>
                <w:sz w:val="20"/>
                <w:szCs w:val="20"/>
              </w:rPr>
              <w:t xml:space="preserve"> </w:t>
            </w:r>
          </w:p>
          <w:p w:rsidR="00075279" w:rsidRPr="00C73489" w:rsidRDefault="00C9561D" w:rsidP="00456C40">
            <w:pPr>
              <w:spacing w:after="0" w:line="240" w:lineRule="auto"/>
              <w:rPr>
                <w:sz w:val="20"/>
                <w:szCs w:val="20"/>
              </w:rPr>
            </w:pPr>
            <w:r w:rsidRPr="00C73489">
              <w:rPr>
                <w:i/>
                <w:sz w:val="18"/>
                <w:szCs w:val="18"/>
              </w:rPr>
              <w:t>6</w:t>
            </w:r>
            <w:r w:rsidRPr="00C73489">
              <w:rPr>
                <w:i/>
                <w:sz w:val="18"/>
                <w:szCs w:val="18"/>
                <w:vertAlign w:val="superscript"/>
              </w:rPr>
              <w:t>th</w:t>
            </w:r>
            <w:r w:rsidR="00D53F88" w:rsidRPr="00C73489">
              <w:rPr>
                <w:i/>
                <w:sz w:val="18"/>
                <w:szCs w:val="18"/>
              </w:rPr>
              <w:t>-8</w:t>
            </w:r>
            <w:r w:rsidR="00D53F88" w:rsidRPr="00C73489">
              <w:rPr>
                <w:i/>
                <w:sz w:val="18"/>
                <w:szCs w:val="18"/>
                <w:vertAlign w:val="superscript"/>
              </w:rPr>
              <w:t>th</w:t>
            </w:r>
            <w:r w:rsidR="00D53F88" w:rsidRPr="00C73489">
              <w:rPr>
                <w:i/>
                <w:sz w:val="18"/>
                <w:szCs w:val="18"/>
              </w:rPr>
              <w:t xml:space="preserve"> grades</w:t>
            </w:r>
          </w:p>
          <w:p w:rsidR="00C73489" w:rsidRDefault="008E1C3E" w:rsidP="00456C40">
            <w:pPr>
              <w:spacing w:after="0" w:line="240" w:lineRule="auto"/>
              <w:rPr>
                <w:rFonts w:cs="Arial"/>
                <w:color w:val="000000"/>
                <w:sz w:val="16"/>
                <w:szCs w:val="16"/>
              </w:rPr>
            </w:pPr>
            <w:r w:rsidRPr="008E1C3E">
              <w:rPr>
                <w:rFonts w:cs="Arial"/>
                <w:color w:val="000000"/>
                <w:sz w:val="16"/>
                <w:szCs w:val="16"/>
              </w:rPr>
              <w:t>These courses are desig</w:t>
            </w:r>
            <w:r w:rsidR="003140DC">
              <w:rPr>
                <w:rFonts w:cs="Arial"/>
                <w:color w:val="000000"/>
                <w:sz w:val="16"/>
                <w:szCs w:val="16"/>
              </w:rPr>
              <w:t xml:space="preserve">ned for students who need </w:t>
            </w:r>
            <w:r w:rsidRPr="008E1C3E">
              <w:rPr>
                <w:rFonts w:cs="Arial"/>
                <w:color w:val="000000"/>
                <w:sz w:val="16"/>
                <w:szCs w:val="16"/>
              </w:rPr>
              <w:t>intensive instruction in either Braille or Nemeth Code.</w:t>
            </w:r>
          </w:p>
          <w:p w:rsidR="00456C40" w:rsidRDefault="00456C40" w:rsidP="00456C40">
            <w:pPr>
              <w:spacing w:after="0" w:line="240" w:lineRule="auto"/>
              <w:rPr>
                <w:rFonts w:cs="Arial"/>
                <w:color w:val="000000"/>
                <w:sz w:val="16"/>
                <w:szCs w:val="16"/>
              </w:rPr>
            </w:pPr>
          </w:p>
          <w:p w:rsidR="008E1C3E" w:rsidRDefault="008E1C3E" w:rsidP="008E1C3E">
            <w:pPr>
              <w:spacing w:after="0" w:line="240" w:lineRule="auto"/>
              <w:jc w:val="center"/>
              <w:rPr>
                <w:rFonts w:cs="Arial"/>
                <w:color w:val="000000"/>
                <w:sz w:val="20"/>
                <w:szCs w:val="20"/>
              </w:rPr>
            </w:pPr>
            <w:r w:rsidRPr="00CA10D5">
              <w:rPr>
                <w:rFonts w:cs="Arial"/>
                <w:color w:val="000000"/>
                <w:sz w:val="20"/>
                <w:szCs w:val="20"/>
              </w:rPr>
              <w:t>For all course listings, descriptions, and schedule</w:t>
            </w:r>
            <w:r w:rsidR="00C73489" w:rsidRPr="00CA10D5">
              <w:rPr>
                <w:rFonts w:cs="Arial"/>
                <w:color w:val="000000"/>
                <w:sz w:val="20"/>
                <w:szCs w:val="20"/>
              </w:rPr>
              <w:t xml:space="preserve"> please visit our website at: </w:t>
            </w:r>
          </w:p>
          <w:p w:rsidR="00CA10D5" w:rsidRPr="00CA10D5" w:rsidRDefault="00CA10D5" w:rsidP="008E1C3E">
            <w:pPr>
              <w:spacing w:after="0" w:line="240" w:lineRule="auto"/>
              <w:jc w:val="center"/>
              <w:rPr>
                <w:rFonts w:cs="Arial"/>
                <w:color w:val="000000"/>
                <w:sz w:val="20"/>
                <w:szCs w:val="20"/>
              </w:rPr>
            </w:pPr>
          </w:p>
          <w:p w:rsidR="00760F1A" w:rsidRPr="00CA10D5" w:rsidRDefault="00DD42A3" w:rsidP="00760F1A">
            <w:pPr>
              <w:spacing w:after="0" w:line="240" w:lineRule="auto"/>
              <w:jc w:val="center"/>
              <w:rPr>
                <w:rFonts w:cs="Arial"/>
                <w:color w:val="000000"/>
                <w:sz w:val="20"/>
                <w:szCs w:val="20"/>
                <w:u w:val="single"/>
              </w:rPr>
            </w:pPr>
            <w:hyperlink r:id="rId19" w:history="1">
              <w:r w:rsidR="00A61959" w:rsidRPr="00CA10D5">
                <w:rPr>
                  <w:rStyle w:val="Hyperlink"/>
                  <w:rFonts w:cs="Arial"/>
                  <w:sz w:val="20"/>
                  <w:szCs w:val="20"/>
                </w:rPr>
                <w:t>www.aidb.org/STPCourseListing</w:t>
              </w:r>
            </w:hyperlink>
            <w:r w:rsidR="00A61959" w:rsidRPr="00CA10D5">
              <w:rPr>
                <w:rFonts w:cs="Arial"/>
                <w:color w:val="000000"/>
                <w:sz w:val="20"/>
                <w:szCs w:val="20"/>
                <w:u w:val="single"/>
              </w:rPr>
              <w:t xml:space="preserve"> </w:t>
            </w:r>
          </w:p>
          <w:p w:rsidR="00A61959" w:rsidRPr="00C73489" w:rsidRDefault="00A61959" w:rsidP="00456C40">
            <w:pPr>
              <w:spacing w:after="0" w:line="240" w:lineRule="auto"/>
              <w:jc w:val="center"/>
              <w:rPr>
                <w:rFonts w:cs="Arial"/>
                <w:color w:val="000000"/>
                <w:sz w:val="20"/>
                <w:szCs w:val="20"/>
                <w:u w:val="single"/>
              </w:rPr>
            </w:pPr>
          </w:p>
          <w:p w:rsidR="00D53F88" w:rsidRDefault="00D53F88" w:rsidP="008E1C3E">
            <w:pPr>
              <w:spacing w:after="0" w:line="240" w:lineRule="auto"/>
              <w:jc w:val="center"/>
              <w:rPr>
                <w:i/>
                <w:sz w:val="18"/>
                <w:szCs w:val="18"/>
              </w:rPr>
            </w:pPr>
            <w:r w:rsidRPr="00D53F88">
              <w:rPr>
                <w:i/>
                <w:sz w:val="18"/>
                <w:szCs w:val="18"/>
              </w:rPr>
              <w:t>*</w:t>
            </w:r>
            <w:r w:rsidR="000F16C4">
              <w:rPr>
                <w:i/>
                <w:sz w:val="18"/>
                <w:szCs w:val="18"/>
              </w:rPr>
              <w:t>All</w:t>
            </w:r>
            <w:r w:rsidRPr="00D53F88">
              <w:rPr>
                <w:i/>
                <w:sz w:val="18"/>
                <w:szCs w:val="18"/>
              </w:rPr>
              <w:t xml:space="preserve"> courses are free for families and schools.*</w:t>
            </w:r>
          </w:p>
          <w:p w:rsidR="00D53F88" w:rsidRDefault="00D53F88" w:rsidP="00D53F88">
            <w:pPr>
              <w:spacing w:after="0" w:line="240" w:lineRule="auto"/>
              <w:rPr>
                <w:i/>
                <w:sz w:val="18"/>
                <w:szCs w:val="18"/>
              </w:rPr>
            </w:pPr>
          </w:p>
          <w:p w:rsidR="0037743C" w:rsidRDefault="0037743C" w:rsidP="0037743C"/>
        </w:tc>
        <w:tc>
          <w:tcPr>
            <w:tcW w:w="4579" w:type="dxa"/>
            <w:tcMar>
              <w:left w:w="432" w:type="dxa"/>
            </w:tcMar>
          </w:tcPr>
          <w:p w:rsidR="0037743C" w:rsidRPr="005F4CF1" w:rsidRDefault="0005274B">
            <w:pPr>
              <w:pStyle w:val="Heading2"/>
              <w:rPr>
                <w:sz w:val="30"/>
                <w:szCs w:val="30"/>
              </w:rPr>
            </w:pPr>
            <w:r>
              <w:rPr>
                <w:sz w:val="30"/>
                <w:szCs w:val="30"/>
              </w:rPr>
              <w:t>LIFE-</w:t>
            </w:r>
            <w:r w:rsidR="005F4CF1" w:rsidRPr="005F4CF1">
              <w:rPr>
                <w:sz w:val="30"/>
                <w:szCs w:val="30"/>
              </w:rPr>
              <w:t>ENRICHING</w:t>
            </w:r>
          </w:p>
          <w:p w:rsidR="005F4CF1" w:rsidRPr="005F4CF1" w:rsidRDefault="005F4CF1" w:rsidP="005F4CF1">
            <w:pPr>
              <w:pStyle w:val="Heading2"/>
              <w:rPr>
                <w:rFonts w:asciiTheme="minorHAnsi" w:eastAsiaTheme="minorHAnsi" w:hAnsiTheme="minorHAnsi" w:cstheme="minorBidi"/>
                <w:b w:val="0"/>
                <w:bCs w:val="0"/>
              </w:rPr>
            </w:pPr>
            <w:r w:rsidRPr="005F4CF1">
              <w:rPr>
                <w:rFonts w:asciiTheme="minorHAnsi" w:eastAsiaTheme="minorHAnsi" w:hAnsiTheme="minorHAnsi" w:cstheme="minorBidi"/>
                <w:b w:val="0"/>
                <w:bCs w:val="0"/>
              </w:rPr>
              <w:t>For many students w</w:t>
            </w:r>
            <w:r w:rsidR="00F30D60">
              <w:rPr>
                <w:rFonts w:asciiTheme="minorHAnsi" w:eastAsiaTheme="minorHAnsi" w:hAnsiTheme="minorHAnsi" w:cstheme="minorBidi"/>
                <w:b w:val="0"/>
                <w:bCs w:val="0"/>
              </w:rPr>
              <w:t>ho attend public school, private school</w:t>
            </w:r>
            <w:r w:rsidR="003140DC">
              <w:rPr>
                <w:rFonts w:asciiTheme="minorHAnsi" w:eastAsiaTheme="minorHAnsi" w:hAnsiTheme="minorHAnsi" w:cstheme="minorBidi"/>
                <w:b w:val="0"/>
                <w:bCs w:val="0"/>
              </w:rPr>
              <w:t>,</w:t>
            </w:r>
            <w:r w:rsidR="0005274B">
              <w:rPr>
                <w:rFonts w:asciiTheme="minorHAnsi" w:eastAsiaTheme="minorHAnsi" w:hAnsiTheme="minorHAnsi" w:cstheme="minorBidi"/>
                <w:b w:val="0"/>
                <w:bCs w:val="0"/>
              </w:rPr>
              <w:t xml:space="preserve"> or homeschool, a Short-Term Programs</w:t>
            </w:r>
            <w:r w:rsidRPr="005F4CF1">
              <w:rPr>
                <w:rFonts w:asciiTheme="minorHAnsi" w:eastAsiaTheme="minorHAnsi" w:hAnsiTheme="minorHAnsi" w:cstheme="minorBidi"/>
                <w:b w:val="0"/>
                <w:bCs w:val="0"/>
              </w:rPr>
              <w:t xml:space="preserve"> course may be their first opport</w:t>
            </w:r>
            <w:r w:rsidR="0005274B">
              <w:rPr>
                <w:rFonts w:asciiTheme="minorHAnsi" w:eastAsiaTheme="minorHAnsi" w:hAnsiTheme="minorHAnsi" w:cstheme="minorBidi"/>
                <w:b w:val="0"/>
                <w:bCs w:val="0"/>
              </w:rPr>
              <w:t>unity to connect with peers who have v</w:t>
            </w:r>
            <w:r w:rsidRPr="005F4CF1">
              <w:rPr>
                <w:rFonts w:asciiTheme="minorHAnsi" w:eastAsiaTheme="minorHAnsi" w:hAnsiTheme="minorHAnsi" w:cstheme="minorBidi"/>
                <w:b w:val="0"/>
                <w:bCs w:val="0"/>
              </w:rPr>
              <w:t xml:space="preserve">isual </w:t>
            </w:r>
            <w:r w:rsidR="0005274B">
              <w:rPr>
                <w:rFonts w:asciiTheme="minorHAnsi" w:eastAsiaTheme="minorHAnsi" w:hAnsiTheme="minorHAnsi" w:cstheme="minorBidi"/>
                <w:b w:val="0"/>
                <w:bCs w:val="0"/>
              </w:rPr>
              <w:t>impairments. Students</w:t>
            </w:r>
            <w:r w:rsidR="0047216C">
              <w:rPr>
                <w:rFonts w:asciiTheme="minorHAnsi" w:eastAsiaTheme="minorHAnsi" w:hAnsiTheme="minorHAnsi" w:cstheme="minorBidi"/>
                <w:b w:val="0"/>
                <w:bCs w:val="0"/>
              </w:rPr>
              <w:t xml:space="preserve"> will make lifelong</w:t>
            </w:r>
            <w:r w:rsidRPr="005F4CF1">
              <w:rPr>
                <w:rFonts w:asciiTheme="minorHAnsi" w:eastAsiaTheme="minorHAnsi" w:hAnsiTheme="minorHAnsi" w:cstheme="minorBidi"/>
                <w:b w:val="0"/>
                <w:bCs w:val="0"/>
              </w:rPr>
              <w:t xml:space="preserve"> friends and improve their social skills through participation.</w:t>
            </w:r>
          </w:p>
          <w:p w:rsidR="005F4CF1" w:rsidRDefault="005F4CF1" w:rsidP="005F4CF1">
            <w:pPr>
              <w:pStyle w:val="Heading2"/>
              <w:rPr>
                <w:rFonts w:asciiTheme="minorHAnsi" w:eastAsiaTheme="minorHAnsi" w:hAnsiTheme="minorHAnsi" w:cstheme="minorBidi"/>
                <w:b w:val="0"/>
                <w:bCs w:val="0"/>
              </w:rPr>
            </w:pPr>
            <w:r w:rsidRPr="005F4CF1">
              <w:rPr>
                <w:rFonts w:asciiTheme="minorHAnsi" w:eastAsiaTheme="minorHAnsi" w:hAnsiTheme="minorHAnsi" w:cstheme="minorBidi"/>
                <w:b w:val="0"/>
                <w:bCs w:val="0"/>
              </w:rPr>
              <w:t>Experiencing</w:t>
            </w:r>
            <w:r w:rsidR="0005274B">
              <w:rPr>
                <w:rFonts w:asciiTheme="minorHAnsi" w:eastAsiaTheme="minorHAnsi" w:hAnsiTheme="minorHAnsi" w:cstheme="minorBidi"/>
                <w:b w:val="0"/>
                <w:bCs w:val="0"/>
              </w:rPr>
              <w:t xml:space="preserve"> fully-</w:t>
            </w:r>
            <w:r w:rsidRPr="005F4CF1">
              <w:rPr>
                <w:rFonts w:asciiTheme="minorHAnsi" w:eastAsiaTheme="minorHAnsi" w:hAnsiTheme="minorHAnsi" w:cstheme="minorBidi"/>
                <w:b w:val="0"/>
                <w:bCs w:val="0"/>
              </w:rPr>
              <w:t>accessible instruction and</w:t>
            </w:r>
            <w:r w:rsidR="0047216C">
              <w:rPr>
                <w:rFonts w:asciiTheme="minorHAnsi" w:eastAsiaTheme="minorHAnsi" w:hAnsiTheme="minorHAnsi" w:cstheme="minorBidi"/>
                <w:b w:val="0"/>
                <w:bCs w:val="0"/>
              </w:rPr>
              <w:t xml:space="preserve"> enjoyable activities with </w:t>
            </w:r>
            <w:r w:rsidRPr="005F4CF1">
              <w:rPr>
                <w:rFonts w:asciiTheme="minorHAnsi" w:eastAsiaTheme="minorHAnsi" w:hAnsiTheme="minorHAnsi" w:cstheme="minorBidi"/>
                <w:b w:val="0"/>
                <w:bCs w:val="0"/>
              </w:rPr>
              <w:t xml:space="preserve">peers often leads to surprising leaps in self-concept and self-confidence. </w:t>
            </w:r>
          </w:p>
          <w:p w:rsidR="00A44652" w:rsidRPr="00A44652" w:rsidRDefault="00A44652" w:rsidP="00A44652"/>
          <w:p w:rsidR="000F16C4" w:rsidRDefault="000F16C4" w:rsidP="000F16C4">
            <w:pPr>
              <w:pStyle w:val="Heading2"/>
              <w:spacing w:before="0" w:line="240" w:lineRule="auto"/>
              <w:rPr>
                <w:color w:val="auto"/>
                <w:sz w:val="30"/>
                <w:szCs w:val="30"/>
              </w:rPr>
            </w:pPr>
            <w:r>
              <w:rPr>
                <w:color w:val="auto"/>
                <w:sz w:val="30"/>
                <w:szCs w:val="30"/>
              </w:rPr>
              <w:t>EXPANDED CORE CURRICULUM</w:t>
            </w:r>
          </w:p>
          <w:p w:rsidR="000F16C4" w:rsidRPr="000F16C4" w:rsidRDefault="000F16C4" w:rsidP="000F16C4">
            <w:pPr>
              <w:spacing w:line="240" w:lineRule="auto"/>
            </w:pPr>
          </w:p>
          <w:p w:rsidR="0037743C" w:rsidRDefault="00CA10D5" w:rsidP="000F16C4">
            <w:pPr>
              <w:pStyle w:val="ListBullet"/>
              <w:numPr>
                <w:ilvl w:val="0"/>
                <w:numId w:val="0"/>
              </w:numPr>
              <w:spacing w:line="240" w:lineRule="auto"/>
            </w:pPr>
            <w:r>
              <w:t xml:space="preserve">Short-Term Programs </w:t>
            </w:r>
            <w:r w:rsidR="000F16C4">
              <w:t>provide</w:t>
            </w:r>
            <w:r>
              <w:t>s</w:t>
            </w:r>
            <w:r w:rsidR="000F16C4">
              <w:t xml:space="preserve"> instruction in nearly all areas of the Expanded Core Curriculum, including Independent Living Skills, Technology, Orientation and Mobility, Social Skills, Recreation and Leisure, and Access to the Curriculum through tools from Nemeth Code to telescopes.</w:t>
            </w:r>
          </w:p>
          <w:p w:rsidR="0037743C" w:rsidRDefault="0037743C">
            <w:pPr>
              <w:pStyle w:val="Website"/>
            </w:pPr>
          </w:p>
        </w:tc>
      </w:tr>
    </w:tbl>
    <w:p w:rsidR="00ED7C90" w:rsidRPr="00A5521C" w:rsidRDefault="00ED7C90" w:rsidP="00A5521C">
      <w:pPr>
        <w:tabs>
          <w:tab w:val="left" w:pos="1260"/>
        </w:tabs>
      </w:pPr>
    </w:p>
    <w:sectPr w:rsidR="00ED7C90" w:rsidRPr="00A5521C" w:rsidSect="00CD4ED2">
      <w:footerReference w:type="default" r:id="rId20"/>
      <w:headerReference w:type="first" r:id="rId21"/>
      <w:footerReference w:type="first" r:id="rId22"/>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2A3" w:rsidRDefault="00DD42A3" w:rsidP="0037743C">
      <w:pPr>
        <w:spacing w:after="0" w:line="240" w:lineRule="auto"/>
      </w:pPr>
      <w:r>
        <w:separator/>
      </w:r>
    </w:p>
  </w:endnote>
  <w:endnote w:type="continuationSeparator" w:id="0">
    <w:p w:rsidR="00DD42A3" w:rsidRDefault="00DD42A3"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Default="000E2C45">
    <w:pPr>
      <w:pStyle w:val="Footer"/>
    </w:pPr>
    <w:r>
      <w:rPr>
        <w:noProof/>
        <w:lang w:eastAsia="en-US"/>
      </w:rPr>
      <mc:AlternateContent>
        <mc:Choice Requires="wps">
          <w:drawing>
            <wp:inline distT="0" distB="0" distL="0" distR="0" wp14:anchorId="28004011" wp14:editId="59459996">
              <wp:extent cx="9134856" cy="269271"/>
              <wp:effectExtent l="0" t="0" r="28575" b="1651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26927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521C" w:rsidRPr="00A5521C" w:rsidRDefault="00A5521C" w:rsidP="00A5521C">
                          <w:pPr>
                            <w:jc w:val="center"/>
                            <w:rPr>
                              <w:color w:val="FFFFFF" w:themeColor="background1"/>
                              <w:sz w:val="18"/>
                              <w:szCs w:val="18"/>
                            </w:rPr>
                          </w:pPr>
                          <w:r w:rsidRPr="00A5521C">
                            <w:rPr>
                              <w:color w:val="FFFFFF" w:themeColor="background1"/>
                              <w:sz w:val="18"/>
                              <w:szCs w:val="18"/>
                            </w:rPr>
                            <w:t>4104 US Highway 31</w:t>
                          </w:r>
                          <w:r w:rsidR="006B24F2">
                            <w:rPr>
                              <w:color w:val="FFFFFF" w:themeColor="background1"/>
                              <w:sz w:val="18"/>
                              <w:szCs w:val="18"/>
                            </w:rPr>
                            <w:t xml:space="preserve"> S.</w:t>
                          </w:r>
                          <w:r w:rsidRPr="00A5521C">
                            <w:rPr>
                              <w:color w:val="FFFFFF" w:themeColor="background1"/>
                              <w:sz w:val="18"/>
                              <w:szCs w:val="18"/>
                            </w:rPr>
                            <w:t>, Decatur, Alabama 35603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004011" id="Continuation footer rectangle" o:spid="_x0000_s1026" alt="Continuation footer rectangle" style="width:719.3pt;height: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" fillcolor="#002060" strokecolor="#002060" strokeweight="1pt">
              <v:textbox>
                <w:txbxContent>
                  <w:p w:rsidR="00A5521C" w:rsidRPr="00A5521C" w:rsidRDefault="00A5521C" w:rsidP="00A5521C">
                    <w:pPr>
                      <w:jc w:val="center"/>
                      <w:rPr>
                        <w:color w:val="FFFFFF" w:themeColor="background1"/>
                        <w:sz w:val="18"/>
                        <w:szCs w:val="18"/>
                      </w:rPr>
                    </w:pPr>
                    <w:r w:rsidRPr="00A5521C">
                      <w:rPr>
                        <w:color w:val="FFFFFF" w:themeColor="background1"/>
                        <w:sz w:val="18"/>
                        <w:szCs w:val="18"/>
                      </w:rPr>
                      <w:t>4104 US Highway 31</w:t>
                    </w:r>
                    <w:r w:rsidR="006B24F2">
                      <w:rPr>
                        <w:color w:val="FFFFFF" w:themeColor="background1"/>
                        <w:sz w:val="18"/>
                        <w:szCs w:val="18"/>
                      </w:rPr>
                      <w:t xml:space="preserve"> S.</w:t>
                    </w:r>
                    <w:r w:rsidRPr="00A5521C">
                      <w:rPr>
                        <w:color w:val="FFFFFF" w:themeColor="background1"/>
                        <w:sz w:val="18"/>
                        <w:szCs w:val="18"/>
                      </w:rPr>
                      <w:t>, Decatur, Alabama 35603</w:t>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0E2C45" w:rsidRDefault="000E2C45" w:rsidP="000E2C45">
    <w:pPr>
      <w:pStyle w:val="Footer"/>
      <w:tabs>
        <w:tab w:val="left" w:pos="10513"/>
      </w:tabs>
    </w:pPr>
    <w:r>
      <w:rPr>
        <w:noProof/>
        <w:lang w:eastAsia="en-US"/>
      </w:rPr>
      <mc:AlternateContent>
        <mc:Choice Requires="wps">
          <w:drawing>
            <wp:inline distT="0" distB="0" distL="0" distR="0" wp14:anchorId="23826222" wp14:editId="69889FA0">
              <wp:extent cx="2430000" cy="228600"/>
              <wp:effectExtent l="0" t="0" r="27940" b="1905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2286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216C" w:rsidRPr="00D53F88" w:rsidRDefault="002F14B6" w:rsidP="0047216C">
                          <w:pPr>
                            <w:jc w:val="center"/>
                            <w:rPr>
                              <w:color w:val="FFFFFF" w:themeColor="background1"/>
                              <w:sz w:val="18"/>
                              <w:szCs w:val="18"/>
                            </w:rPr>
                          </w:pPr>
                          <w:r>
                            <w:rPr>
                              <w:color w:val="FFFFFF" w:themeColor="background1"/>
                              <w:sz w:val="18"/>
                              <w:szCs w:val="18"/>
                            </w:rPr>
                            <w:t>256-761-3850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826222" id="First page footer rectangle - right side" o:spid="_x0000_s1027" alt="First page footer rectangle - right side" style="width:191.3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" fillcolor="#002060" strokecolor="#002060" strokeweight="1pt">
              <v:textbox>
                <w:txbxContent>
                  <w:p w:rsidR="0047216C" w:rsidRPr="00D53F88" w:rsidRDefault="002F14B6" w:rsidP="0047216C">
                    <w:pPr>
                      <w:jc w:val="center"/>
                      <w:rPr>
                        <w:color w:val="FFFFFF" w:themeColor="background1"/>
                        <w:sz w:val="18"/>
                        <w:szCs w:val="18"/>
                      </w:rPr>
                    </w:pPr>
                    <w:r>
                      <w:rPr>
                        <w:color w:val="FFFFFF" w:themeColor="background1"/>
                        <w:sz w:val="18"/>
                        <w:szCs w:val="18"/>
                      </w:rPr>
                      <w:t>256-761-3850</w:t>
                    </w:r>
                  </w:p>
                </w:txbxContent>
              </v:textbox>
              <w10:anchorlock/>
            </v:rect>
          </w:pict>
        </mc:Fallback>
      </mc:AlternateContent>
    </w:r>
    <w:r>
      <w:tab/>
    </w:r>
    <w:r>
      <w:rPr>
        <w:noProof/>
        <w:lang w:eastAsia="en-US"/>
      </w:rPr>
      <mc:AlternateContent>
        <mc:Choice Requires="wps">
          <w:drawing>
            <wp:inline distT="0" distB="0" distL="0" distR="0" wp14:anchorId="10E55A8F" wp14:editId="49CFEA0E">
              <wp:extent cx="2459736" cy="286101"/>
              <wp:effectExtent l="0" t="0" r="0" b="0"/>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8610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216C" w:rsidRPr="0047216C" w:rsidRDefault="00A61959" w:rsidP="0047216C">
                          <w:pPr>
                            <w:jc w:val="center"/>
                            <w:rPr>
                              <w:color w:val="FFFFFF" w:themeColor="background1"/>
                              <w:sz w:val="18"/>
                              <w:szCs w:val="18"/>
                            </w:rPr>
                          </w:pPr>
                          <w:r>
                            <w:rPr>
                              <w:color w:val="FFFFFF" w:themeColor="background1"/>
                              <w:sz w:val="18"/>
                              <w:szCs w:val="18"/>
                            </w:rPr>
                            <w:t>www.aidb.org/STP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55A8F" id="First page footer rectangle - left side" o:spid="_x0000_s1028" alt="First page footer rectangle - left side" style="width:193.7pt;height:2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" fillcolor="#002060" stroked="f" strokeweight="1pt">
              <v:textbox>
                <w:txbxContent>
                  <w:p w:rsidR="0047216C" w:rsidRPr="0047216C" w:rsidRDefault="00A61959" w:rsidP="0047216C">
                    <w:pPr>
                      <w:jc w:val="center"/>
                      <w:rPr>
                        <w:color w:val="FFFFFF" w:themeColor="background1"/>
                        <w:sz w:val="18"/>
                        <w:szCs w:val="18"/>
                      </w:rPr>
                    </w:pPr>
                    <w:r>
                      <w:rPr>
                        <w:color w:val="FFFFFF" w:themeColor="background1"/>
                        <w:sz w:val="18"/>
                        <w:szCs w:val="18"/>
                      </w:rPr>
                      <w:t>www.aidb.org/STP</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2A3" w:rsidRDefault="00DD42A3" w:rsidP="0037743C">
      <w:pPr>
        <w:spacing w:after="0" w:line="240" w:lineRule="auto"/>
      </w:pPr>
      <w:r>
        <w:separator/>
      </w:r>
    </w:p>
  </w:footnote>
  <w:footnote w:type="continuationSeparator" w:id="0">
    <w:p w:rsidR="00DD42A3" w:rsidRDefault="00DD42A3"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F1966AE"/>
    <w:multiLevelType w:val="multilevel"/>
    <w:tmpl w:val="074E7DE8"/>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080"/>
        </w:tabs>
        <w:ind w:left="720" w:hanging="360"/>
      </w:pPr>
      <w:rPr>
        <w:rFonts w:ascii="Courier New" w:hAnsi="Courier New" w:hint="default"/>
        <w:sz w:val="20"/>
      </w:rPr>
    </w:lvl>
    <w:lvl w:ilvl="2">
      <w:start w:val="1"/>
      <w:numFmt w:val="bullet"/>
      <w:lvlText w:val=""/>
      <w:lvlJc w:val="left"/>
      <w:pPr>
        <w:tabs>
          <w:tab w:val="num" w:pos="1440"/>
        </w:tabs>
        <w:ind w:left="1080" w:hanging="360"/>
      </w:pPr>
      <w:rPr>
        <w:rFonts w:ascii="Wingdings" w:hAnsi="Wingdings" w:hint="default"/>
        <w:sz w:val="20"/>
      </w:rPr>
    </w:lvl>
    <w:lvl w:ilvl="3">
      <w:start w:val="1"/>
      <w:numFmt w:val="bullet"/>
      <w:lvlText w:val=""/>
      <w:lvlJc w:val="left"/>
      <w:pPr>
        <w:tabs>
          <w:tab w:val="num" w:pos="1800"/>
        </w:tabs>
        <w:ind w:left="1440" w:hanging="360"/>
      </w:pPr>
      <w:rPr>
        <w:rFonts w:ascii="Wingdings" w:hAnsi="Wingdings" w:hint="default"/>
        <w:sz w:val="20"/>
      </w:rPr>
    </w:lvl>
    <w:lvl w:ilvl="4">
      <w:start w:val="1"/>
      <w:numFmt w:val="bullet"/>
      <w:lvlText w:val=""/>
      <w:lvlJc w:val="left"/>
      <w:pPr>
        <w:tabs>
          <w:tab w:val="num" w:pos="2160"/>
        </w:tabs>
        <w:ind w:left="1800" w:hanging="360"/>
      </w:pPr>
      <w:rPr>
        <w:rFonts w:ascii="Wingdings" w:hAnsi="Wingdings" w:hint="default"/>
        <w:sz w:val="20"/>
      </w:rPr>
    </w:lvl>
    <w:lvl w:ilvl="5">
      <w:start w:val="1"/>
      <w:numFmt w:val="bullet"/>
      <w:lvlText w:val=""/>
      <w:lvlJc w:val="left"/>
      <w:pPr>
        <w:tabs>
          <w:tab w:val="num" w:pos="2520"/>
        </w:tabs>
        <w:ind w:left="2160" w:hanging="360"/>
      </w:pPr>
      <w:rPr>
        <w:rFonts w:ascii="Wingdings" w:hAnsi="Wingdings" w:hint="default"/>
        <w:sz w:val="20"/>
      </w:rPr>
    </w:lvl>
    <w:lvl w:ilvl="6">
      <w:start w:val="1"/>
      <w:numFmt w:val="bullet"/>
      <w:lvlText w:val=""/>
      <w:lvlJc w:val="left"/>
      <w:pPr>
        <w:tabs>
          <w:tab w:val="num" w:pos="2880"/>
        </w:tabs>
        <w:ind w:left="2520" w:hanging="360"/>
      </w:pPr>
      <w:rPr>
        <w:rFonts w:ascii="Wingdings" w:hAnsi="Wingdings" w:hint="default"/>
        <w:sz w:val="20"/>
      </w:rPr>
    </w:lvl>
    <w:lvl w:ilvl="7">
      <w:start w:val="1"/>
      <w:numFmt w:val="bullet"/>
      <w:lvlText w:val=""/>
      <w:lvlJc w:val="left"/>
      <w:pPr>
        <w:tabs>
          <w:tab w:val="num" w:pos="3240"/>
        </w:tabs>
        <w:ind w:left="2880" w:hanging="360"/>
      </w:pPr>
      <w:rPr>
        <w:rFonts w:ascii="Wingdings" w:hAnsi="Wingdings" w:hint="default"/>
        <w:sz w:val="20"/>
      </w:rPr>
    </w:lvl>
    <w:lvl w:ilvl="8">
      <w:start w:val="1"/>
      <w:numFmt w:val="bullet"/>
      <w:lvlText w:val=""/>
      <w:lvlJc w:val="left"/>
      <w:pPr>
        <w:tabs>
          <w:tab w:val="num" w:pos="3600"/>
        </w:tabs>
        <w:ind w:left="3240" w:hanging="360"/>
      </w:pPr>
      <w:rPr>
        <w:rFonts w:ascii="Wingdings" w:hAnsi="Wingdings" w:hint="default"/>
        <w:sz w:val="20"/>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9F4A0D"/>
    <w:multiLevelType w:val="multilevel"/>
    <w:tmpl w:val="47D8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915"/>
    <w:rsid w:val="00016C11"/>
    <w:rsid w:val="000425F6"/>
    <w:rsid w:val="0005274B"/>
    <w:rsid w:val="00075279"/>
    <w:rsid w:val="00082857"/>
    <w:rsid w:val="000E2C45"/>
    <w:rsid w:val="000F16C4"/>
    <w:rsid w:val="000F267C"/>
    <w:rsid w:val="00117A07"/>
    <w:rsid w:val="001647C2"/>
    <w:rsid w:val="001C21F7"/>
    <w:rsid w:val="00275195"/>
    <w:rsid w:val="00280580"/>
    <w:rsid w:val="002F14B6"/>
    <w:rsid w:val="002F5ECB"/>
    <w:rsid w:val="003140DC"/>
    <w:rsid w:val="003270C5"/>
    <w:rsid w:val="003309C2"/>
    <w:rsid w:val="0037743C"/>
    <w:rsid w:val="003E1E9B"/>
    <w:rsid w:val="00400FAF"/>
    <w:rsid w:val="00425687"/>
    <w:rsid w:val="00425F79"/>
    <w:rsid w:val="00456C40"/>
    <w:rsid w:val="0047216C"/>
    <w:rsid w:val="0048709F"/>
    <w:rsid w:val="004B248F"/>
    <w:rsid w:val="00510606"/>
    <w:rsid w:val="00555FE1"/>
    <w:rsid w:val="005623FD"/>
    <w:rsid w:val="005E1891"/>
    <w:rsid w:val="005F0594"/>
    <w:rsid w:val="005F496D"/>
    <w:rsid w:val="005F4CF1"/>
    <w:rsid w:val="0060156C"/>
    <w:rsid w:val="00604927"/>
    <w:rsid w:val="00632BB1"/>
    <w:rsid w:val="00636FE2"/>
    <w:rsid w:val="0069002D"/>
    <w:rsid w:val="006A3A1D"/>
    <w:rsid w:val="006B24F2"/>
    <w:rsid w:val="007007BC"/>
    <w:rsid w:val="00704FC8"/>
    <w:rsid w:val="00704FD6"/>
    <w:rsid w:val="00712321"/>
    <w:rsid w:val="00726D69"/>
    <w:rsid w:val="007327A6"/>
    <w:rsid w:val="007365BA"/>
    <w:rsid w:val="00751AA2"/>
    <w:rsid w:val="00760F1A"/>
    <w:rsid w:val="007A465E"/>
    <w:rsid w:val="007A6F07"/>
    <w:rsid w:val="007B03D6"/>
    <w:rsid w:val="007C5E53"/>
    <w:rsid w:val="007C70E3"/>
    <w:rsid w:val="007F0FF6"/>
    <w:rsid w:val="00805EB2"/>
    <w:rsid w:val="00885FC0"/>
    <w:rsid w:val="008E1C3E"/>
    <w:rsid w:val="00927E92"/>
    <w:rsid w:val="009775E0"/>
    <w:rsid w:val="009A2915"/>
    <w:rsid w:val="009A2EB6"/>
    <w:rsid w:val="009C3321"/>
    <w:rsid w:val="009C3869"/>
    <w:rsid w:val="009D5970"/>
    <w:rsid w:val="00A01D2E"/>
    <w:rsid w:val="00A13D7F"/>
    <w:rsid w:val="00A44652"/>
    <w:rsid w:val="00A5521C"/>
    <w:rsid w:val="00A61959"/>
    <w:rsid w:val="00A92C80"/>
    <w:rsid w:val="00AA2510"/>
    <w:rsid w:val="00B346D1"/>
    <w:rsid w:val="00B719BA"/>
    <w:rsid w:val="00C02D4B"/>
    <w:rsid w:val="00C73489"/>
    <w:rsid w:val="00C8489A"/>
    <w:rsid w:val="00C93294"/>
    <w:rsid w:val="00C9561D"/>
    <w:rsid w:val="00CA10D5"/>
    <w:rsid w:val="00CA1864"/>
    <w:rsid w:val="00CC0F82"/>
    <w:rsid w:val="00CD1B39"/>
    <w:rsid w:val="00CD4ED2"/>
    <w:rsid w:val="00CE1E3B"/>
    <w:rsid w:val="00CF08C8"/>
    <w:rsid w:val="00CF1B6A"/>
    <w:rsid w:val="00D2631E"/>
    <w:rsid w:val="00D42E09"/>
    <w:rsid w:val="00D53F88"/>
    <w:rsid w:val="00D81823"/>
    <w:rsid w:val="00D91EF3"/>
    <w:rsid w:val="00DB5BE1"/>
    <w:rsid w:val="00DC332A"/>
    <w:rsid w:val="00DD42A3"/>
    <w:rsid w:val="00E36671"/>
    <w:rsid w:val="00E401D6"/>
    <w:rsid w:val="00E56453"/>
    <w:rsid w:val="00E75E55"/>
    <w:rsid w:val="00E938FB"/>
    <w:rsid w:val="00ED7C90"/>
    <w:rsid w:val="00F214C4"/>
    <w:rsid w:val="00F30D60"/>
    <w:rsid w:val="00F91541"/>
    <w:rsid w:val="00FB1F73"/>
    <w:rsid w:val="00FD065B"/>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16E0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005924">
      <w:bodyDiv w:val="1"/>
      <w:marLeft w:val="0"/>
      <w:marRight w:val="0"/>
      <w:marTop w:val="0"/>
      <w:marBottom w:val="0"/>
      <w:divBdr>
        <w:top w:val="none" w:sz="0" w:space="0" w:color="auto"/>
        <w:left w:val="none" w:sz="0" w:space="0" w:color="auto"/>
        <w:bottom w:val="none" w:sz="0" w:space="0" w:color="auto"/>
        <w:right w:val="none" w:sz="0" w:space="0" w:color="auto"/>
      </w:divBdr>
    </w:div>
    <w:div w:id="186482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horttermprograms@aidb.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aidb.org/STPCourseListin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chap\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B182FB698941398BFCA9EAD841A10B"/>
        <w:category>
          <w:name w:val="General"/>
          <w:gallery w:val="placeholder"/>
        </w:category>
        <w:types>
          <w:type w:val="bbPlcHdr"/>
        </w:types>
        <w:behaviors>
          <w:behavior w:val="content"/>
        </w:behaviors>
        <w:guid w:val="{CEE21D33-7ADC-4962-BEF3-DB71B106FBDA}"/>
      </w:docPartPr>
      <w:docPartBody>
        <w:p w:rsidR="00422DA2" w:rsidRDefault="00673679">
          <w:pPr>
            <w:pStyle w:val="4AB182FB698941398BFCA9EAD841A10B"/>
          </w:pPr>
          <w:r>
            <w:t>Street Address</w:t>
          </w:r>
          <w:r>
            <w:br/>
            <w:t>City, ST</w:t>
          </w:r>
          <w:r w:rsidRPr="0037743C">
            <w:t xml:space="preserve">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679"/>
    <w:rsid w:val="000A01C4"/>
    <w:rsid w:val="001037C3"/>
    <w:rsid w:val="0010510D"/>
    <w:rsid w:val="00422DA2"/>
    <w:rsid w:val="004C4145"/>
    <w:rsid w:val="00673679"/>
    <w:rsid w:val="00705DEB"/>
    <w:rsid w:val="007973FF"/>
    <w:rsid w:val="007E04A2"/>
    <w:rsid w:val="00857664"/>
    <w:rsid w:val="009F2986"/>
    <w:rsid w:val="00AA1ECE"/>
    <w:rsid w:val="00D94816"/>
    <w:rsid w:val="00DE4717"/>
    <w:rsid w:val="00F15E5B"/>
    <w:rsid w:val="00FC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4BDB452519437CB53B2AB08651A750">
    <w:name w:val="594BDB452519437CB53B2AB08651A750"/>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E6BBF4EDF703482597927DC8DE4DBEE1">
    <w:name w:val="E6BBF4EDF703482597927DC8DE4DBEE1"/>
  </w:style>
  <w:style w:type="paragraph" w:customStyle="1" w:styleId="ABBE6697D7AC4D4F8779CD95FAA83D3D">
    <w:name w:val="ABBE6697D7AC4D4F8779CD95FAA83D3D"/>
  </w:style>
  <w:style w:type="paragraph" w:customStyle="1" w:styleId="4AB182FB698941398BFCA9EAD841A10B">
    <w:name w:val="4AB182FB698941398BFCA9EAD841A10B"/>
  </w:style>
  <w:style w:type="paragraph" w:customStyle="1" w:styleId="A652733CCE324F698EAFD82B48321228">
    <w:name w:val="A652733CCE324F698EAFD82B48321228"/>
  </w:style>
  <w:style w:type="paragraph" w:customStyle="1" w:styleId="767CAC8C52A64F8FB97989C5FB2136D6">
    <w:name w:val="767CAC8C52A64F8FB97989C5FB2136D6"/>
  </w:style>
  <w:style w:type="paragraph" w:customStyle="1" w:styleId="CC8AC6A204434E8A82CF44751EA16DD2">
    <w:name w:val="CC8AC6A204434E8A82CF44751EA16DD2"/>
  </w:style>
  <w:style w:type="paragraph" w:customStyle="1" w:styleId="210CB5D8DDE44BE693C4410B3F3C8A71">
    <w:name w:val="210CB5D8DDE44BE693C4410B3F3C8A71"/>
  </w:style>
  <w:style w:type="paragraph" w:customStyle="1" w:styleId="47A70FBCCD214FC58635FB84484F99D6">
    <w:name w:val="47A70FBCCD214FC58635FB84484F99D6"/>
  </w:style>
  <w:style w:type="paragraph" w:customStyle="1" w:styleId="6B724D1977CF4CFAB82CBB6693222924">
    <w:name w:val="6B724D1977CF4CFAB82CBB6693222924"/>
  </w:style>
  <w:style w:type="paragraph" w:customStyle="1" w:styleId="A490B308705C4EA099564385D7CAB41C">
    <w:name w:val="A490B308705C4EA099564385D7CAB41C"/>
  </w:style>
  <w:style w:type="paragraph" w:styleId="Quote">
    <w:name w:val="Quote"/>
    <w:basedOn w:val="Normal"/>
    <w:link w:val="QuoteChar"/>
    <w:uiPriority w:val="12"/>
    <w:unhideWhenUsed/>
    <w:qFormat/>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4E79" w:themeFill="accent1" w:themeFillShade="80"/>
      <w:lang w:eastAsia="ja-JP"/>
      <w14:ligatures w14:val="standard"/>
    </w:rPr>
  </w:style>
  <w:style w:type="paragraph" w:customStyle="1" w:styleId="AEA2B93C64B54AB78AC4F53ACB85EDE2">
    <w:name w:val="AEA2B93C64B54AB78AC4F53ACB85EDE2"/>
  </w:style>
  <w:style w:type="paragraph" w:customStyle="1" w:styleId="EE3ECCB5A4994C1B89BEA5683DB51233">
    <w:name w:val="EE3ECCB5A4994C1B89BEA5683DB51233"/>
  </w:style>
  <w:style w:type="paragraph" w:customStyle="1" w:styleId="F2DBE531FEB14B759F9CCB5C39C0AA41">
    <w:name w:val="F2DBE531FEB14B759F9CCB5C39C0AA41"/>
  </w:style>
  <w:style w:type="paragraph" w:customStyle="1" w:styleId="3D3CB137BFE44818B07AB16EE0BCDF8A">
    <w:name w:val="3D3CB137BFE44818B07AB16EE0BCDF8A"/>
  </w:style>
  <w:style w:type="paragraph" w:customStyle="1" w:styleId="28DAB9A88EB540A8919C2D466576FE41">
    <w:name w:val="28DAB9A88EB540A8919C2D466576FE41"/>
  </w:style>
  <w:style w:type="paragraph" w:customStyle="1" w:styleId="AD07EABE377446E59D0425E9FECD6276">
    <w:name w:val="AD07EABE377446E59D0425E9FECD6276"/>
  </w:style>
  <w:style w:type="paragraph" w:customStyle="1" w:styleId="A17C3CA0590944DFB598509E928FD73C">
    <w:name w:val="A17C3CA0590944DFB598509E928FD73C"/>
  </w:style>
  <w:style w:type="paragraph" w:customStyle="1" w:styleId="2EB57672F7FB43DE89A93B94C2C376E3">
    <w:name w:val="2EB57672F7FB43DE89A93B94C2C376E3"/>
  </w:style>
  <w:style w:type="paragraph" w:styleId="ListBullet">
    <w:name w:val="List Bullet"/>
    <w:basedOn w:val="Normal"/>
    <w:uiPriority w:val="10"/>
    <w:unhideWhenUsed/>
    <w:qFormat/>
    <w:rsid w:val="000A01C4"/>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1E599E0710E94C3BAE3CEFAD0C637A98">
    <w:name w:val="1E599E0710E94C3BAE3CEFAD0C637A98"/>
  </w:style>
  <w:style w:type="paragraph" w:customStyle="1" w:styleId="74386F0D39DB40D59D388A2EA58D7679">
    <w:name w:val="74386F0D39DB40D59D388A2EA58D7679"/>
  </w:style>
  <w:style w:type="paragraph" w:customStyle="1" w:styleId="87AFE7AECA164A36B6F085487A57E2CE">
    <w:name w:val="87AFE7AECA164A36B6F085487A57E2CE"/>
  </w:style>
  <w:style w:type="paragraph" w:customStyle="1" w:styleId="50768297B71C4BD9A12F9B5098FE6217">
    <w:name w:val="50768297B71C4BD9A12F9B5098FE6217"/>
  </w:style>
  <w:style w:type="paragraph" w:customStyle="1" w:styleId="460241417ECB495ABD711532A70D3F88">
    <w:name w:val="460241417ECB495ABD711532A70D3F88"/>
  </w:style>
  <w:style w:type="paragraph" w:customStyle="1" w:styleId="1DF4884200084A889751326BE8793707">
    <w:name w:val="1DF4884200084A889751326BE8793707"/>
  </w:style>
  <w:style w:type="paragraph" w:customStyle="1" w:styleId="748B477A83C6483EAF1CB1B168AA0753">
    <w:name w:val="748B477A83C6483EAF1CB1B168AA0753"/>
    <w:rsid w:val="000A0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5.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56DD82B5-ECC0-4DFC-B790-3C72AE657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435</Words>
  <Characters>2647</Characters>
  <Application>Microsoft Office Word</Application>
  <DocSecurity>0</DocSecurity>
  <Lines>139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2024-03-08T16:31:00Z</dcterms:created>
  <dcterms:modified xsi:type="dcterms:W3CDTF">2024-10-30T19:48:00Z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cda99c88b4e97b71c1645688a00880fc4636c499dc93c008bef3caed22c2a7e2</vt:lpwstr>
  </property>
</Properties>
</file>